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BB2C" w14:textId="77777777" w:rsidR="00CF1F12" w:rsidRPr="006E19E9" w:rsidRDefault="006E19E9">
      <w:pPr>
        <w:rPr>
          <w:rFonts w:ascii="Comic Sans MS" w:hAnsi="Comic Sans MS"/>
        </w:rPr>
      </w:pPr>
      <w:r w:rsidRPr="006E19E9">
        <w:rPr>
          <w:rFonts w:ascii="Comic Sans MS" w:hAnsi="Comic Sans MS"/>
        </w:rPr>
        <w:t>After viewing the videos about the Gold Rush period in Australia’s history, answer the following questions.  Print out your work and glue into your history book.</w:t>
      </w:r>
    </w:p>
    <w:p w14:paraId="117B5669" w14:textId="77777777" w:rsidR="006E19E9" w:rsidRDefault="006E19E9"/>
    <w:p w14:paraId="43AEC24D" w14:textId="6EFBE244" w:rsidR="006E19E9" w:rsidRDefault="006E19E9" w:rsidP="006E19E9">
      <w:pPr>
        <w:pStyle w:val="ListParagraph"/>
        <w:numPr>
          <w:ilvl w:val="0"/>
          <w:numId w:val="1"/>
        </w:numPr>
      </w:pPr>
      <w:r>
        <w:t xml:space="preserve"> Why do you think that the Australian Government encourage</w:t>
      </w:r>
      <w:r w:rsidR="009125D8">
        <w:t>d</w:t>
      </w:r>
      <w:r>
        <w:t xml:space="preserve"> immigration during the Gold Rush p</w:t>
      </w:r>
      <w:r w:rsidR="009125D8">
        <w:t>eriod (f</w:t>
      </w:r>
      <w:bookmarkStart w:id="0" w:name="_GoBack"/>
      <w:bookmarkEnd w:id="0"/>
      <w:r>
        <w:t>rom 1851).</w:t>
      </w:r>
    </w:p>
    <w:p w14:paraId="2260DABE" w14:textId="77777777" w:rsidR="006E19E9" w:rsidRDefault="006E19E9" w:rsidP="006E19E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46B89" w14:textId="77777777" w:rsidR="006E19E9" w:rsidRDefault="006E19E9" w:rsidP="006E19E9">
      <w:pPr>
        <w:spacing w:line="480" w:lineRule="auto"/>
      </w:pPr>
    </w:p>
    <w:p w14:paraId="3C8E4FAB" w14:textId="77777777" w:rsidR="006E19E9" w:rsidRDefault="006E19E9" w:rsidP="006E19E9">
      <w:pPr>
        <w:pStyle w:val="ListParagraph"/>
        <w:numPr>
          <w:ilvl w:val="0"/>
          <w:numId w:val="1"/>
        </w:numPr>
        <w:spacing w:line="480" w:lineRule="auto"/>
      </w:pPr>
      <w:r>
        <w:t>How do you think the Aboriginal population felt as they looked on at the changes to their land during the Gold Rush period?</w:t>
      </w:r>
    </w:p>
    <w:p w14:paraId="3A93385A" w14:textId="77777777" w:rsidR="006E19E9" w:rsidRDefault="006E19E9" w:rsidP="006E19E9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DB1"/>
    <w:multiLevelType w:val="hybridMultilevel"/>
    <w:tmpl w:val="3F482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E9"/>
    <w:rsid w:val="0066446E"/>
    <w:rsid w:val="006E19E9"/>
    <w:rsid w:val="009125D8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9B2D"/>
  <w15:chartTrackingRefBased/>
  <w15:docId w15:val="{DA068781-9E4E-430E-AEA1-35A6E95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5" ma:contentTypeDescription="Create a new document." ma:contentTypeScope="" ma:versionID="b4f5cf2015f94a8269d7e109a2ba8572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0b10a09144cb8dc56a6c8cc25df0100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830DC-25E1-43C8-B827-9CC3BEDF2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3C17E-D46C-46F7-B2C8-D6A407EBA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4F63B-15B4-471C-8D7C-75C6D3D78071}">
  <ds:schemaRefs>
    <ds:schemaRef ds:uri="http://schemas.microsoft.com/office/2006/metadata/properties"/>
    <ds:schemaRef ds:uri="566f852d-73c8-4081-9cdf-1a7fe4e917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fe5478d-9a17-4967-a1dc-0bc6a10193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dcterms:created xsi:type="dcterms:W3CDTF">2017-08-02T11:26:00Z</dcterms:created>
  <dcterms:modified xsi:type="dcterms:W3CDTF">2017-08-02T11:33:00Z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