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A596" w14:textId="77777777" w:rsidR="000B1EBC" w:rsidRDefault="000B1EBC">
      <w:pPr>
        <w:rPr>
          <w:b/>
          <w:u w:val="single"/>
        </w:rPr>
      </w:pPr>
      <w:bookmarkStart w:id="0" w:name="_GoBack"/>
      <w:bookmarkEnd w:id="0"/>
      <w:r>
        <w:rPr>
          <w:b/>
          <w:u w:val="single"/>
        </w:rPr>
        <w:t>Example of the task</w:t>
      </w:r>
    </w:p>
    <w:p w14:paraId="1CD25DE9" w14:textId="77777777" w:rsidR="005B6810" w:rsidRDefault="000B1EBC">
      <w:pPr>
        <w:rPr>
          <w:b/>
          <w:u w:val="single"/>
        </w:rPr>
      </w:pPr>
      <w:r>
        <w:rPr>
          <w:b/>
          <w:u w:val="single"/>
        </w:rPr>
        <w:t xml:space="preserve">Name the organisation------- </w:t>
      </w:r>
      <w:r w:rsidR="00711574" w:rsidRPr="000B1EBC">
        <w:rPr>
          <w:b/>
          <w:u w:val="single"/>
        </w:rPr>
        <w:t>Friends at Court</w:t>
      </w:r>
    </w:p>
    <w:p w14:paraId="4D697535" w14:textId="77777777" w:rsidR="000B1EBC" w:rsidRPr="000B1EBC" w:rsidRDefault="000B1EBC">
      <w:pPr>
        <w:rPr>
          <w:b/>
          <w:u w:val="single"/>
        </w:rPr>
      </w:pPr>
      <w:r>
        <w:rPr>
          <w:b/>
          <w:u w:val="single"/>
        </w:rPr>
        <w:t>Describe the organisation (1-2 sentences)</w:t>
      </w:r>
    </w:p>
    <w:p w14:paraId="61C2499E" w14:textId="77777777" w:rsidR="00711574" w:rsidRDefault="00711574">
      <w:pPr>
        <w:rPr>
          <w:rFonts w:ascii="Arial" w:hAnsi="Arial" w:cs="Arial"/>
          <w:color w:val="000000"/>
          <w:sz w:val="20"/>
          <w:szCs w:val="20"/>
        </w:rPr>
      </w:pPr>
      <w:proofErr w:type="gramStart"/>
      <w:r>
        <w:rPr>
          <w:rFonts w:ascii="Arial" w:hAnsi="Arial" w:cs="Arial"/>
          <w:color w:val="000000"/>
          <w:sz w:val="20"/>
          <w:szCs w:val="20"/>
        </w:rPr>
        <w:t>The majority of</w:t>
      </w:r>
      <w:proofErr w:type="gramEnd"/>
      <w:r>
        <w:rPr>
          <w:rFonts w:ascii="Arial" w:hAnsi="Arial" w:cs="Arial"/>
          <w:color w:val="000000"/>
          <w:sz w:val="20"/>
          <w:szCs w:val="20"/>
        </w:rPr>
        <w:t xml:space="preserve"> people who attend court are unfamiliar with the workings of the criminal justice system and experience difficulty in understanding legal terminology so the Friends at Court is an organisation that helps people (and their families) who are required to attend court proceedings.</w:t>
      </w:r>
    </w:p>
    <w:p w14:paraId="758F2AA8" w14:textId="77777777" w:rsidR="000B1EBC" w:rsidRPr="000B1EBC" w:rsidRDefault="000B1EBC">
      <w:pPr>
        <w:rPr>
          <w:rFonts w:ascii="Arial" w:hAnsi="Arial" w:cs="Arial"/>
          <w:b/>
          <w:color w:val="000000"/>
          <w:sz w:val="20"/>
          <w:szCs w:val="20"/>
          <w:u w:val="single"/>
        </w:rPr>
      </w:pPr>
      <w:r w:rsidRPr="000B1EBC">
        <w:rPr>
          <w:rFonts w:ascii="Arial" w:hAnsi="Arial" w:cs="Arial"/>
          <w:b/>
          <w:color w:val="000000"/>
          <w:sz w:val="20"/>
          <w:szCs w:val="20"/>
          <w:u w:val="single"/>
        </w:rPr>
        <w:t>Name 2 dates and achievements</w:t>
      </w:r>
    </w:p>
    <w:p w14:paraId="10645D54" w14:textId="77777777" w:rsidR="00711574" w:rsidRDefault="00711574">
      <w:pPr>
        <w:rPr>
          <w:rFonts w:ascii="Arial" w:hAnsi="Arial" w:cs="Arial"/>
          <w:color w:val="000000"/>
          <w:sz w:val="20"/>
          <w:szCs w:val="20"/>
        </w:rPr>
      </w:pPr>
      <w:r>
        <w:rPr>
          <w:rFonts w:ascii="Arial" w:hAnsi="Arial" w:cs="Arial"/>
          <w:color w:val="000000"/>
          <w:sz w:val="20"/>
          <w:szCs w:val="20"/>
        </w:rPr>
        <w:t>The first Friends at Court groups were set up in 1986 for people in</w:t>
      </w:r>
      <w:r w:rsidR="000B1EBC">
        <w:rPr>
          <w:rFonts w:ascii="Arial" w:hAnsi="Arial" w:cs="Arial"/>
          <w:color w:val="000000"/>
          <w:sz w:val="20"/>
          <w:szCs w:val="20"/>
        </w:rPr>
        <w:t xml:space="preserve"> the</w:t>
      </w:r>
      <w:r>
        <w:rPr>
          <w:rFonts w:ascii="Arial" w:hAnsi="Arial" w:cs="Arial"/>
          <w:color w:val="000000"/>
          <w:sz w:val="20"/>
          <w:szCs w:val="20"/>
        </w:rPr>
        <w:t xml:space="preserve"> Beenleigh and Ipswich </w:t>
      </w:r>
      <w:r w:rsidR="000B1EBC">
        <w:rPr>
          <w:rFonts w:ascii="Arial" w:hAnsi="Arial" w:cs="Arial"/>
          <w:color w:val="000000"/>
          <w:sz w:val="20"/>
          <w:szCs w:val="20"/>
        </w:rPr>
        <w:t>areas who were required to attend the Magistrate Courts in these areas.</w:t>
      </w:r>
    </w:p>
    <w:p w14:paraId="755D2160" w14:textId="77777777" w:rsidR="000B1EBC" w:rsidRDefault="000B1EBC">
      <w:pPr>
        <w:rPr>
          <w:rFonts w:ascii="Arial" w:hAnsi="Arial" w:cs="Arial"/>
          <w:color w:val="000000"/>
          <w:sz w:val="20"/>
          <w:szCs w:val="20"/>
        </w:rPr>
      </w:pPr>
      <w:r>
        <w:rPr>
          <w:rFonts w:ascii="Arial" w:hAnsi="Arial" w:cs="Arial"/>
          <w:color w:val="000000"/>
          <w:sz w:val="20"/>
          <w:szCs w:val="20"/>
        </w:rPr>
        <w:t>Between 1986 and 2010, 7 other Friends at Court groups were set up in Queensland.</w:t>
      </w:r>
    </w:p>
    <w:p w14:paraId="10D6531E" w14:textId="77777777" w:rsidR="000B1EBC" w:rsidRPr="000B1EBC" w:rsidRDefault="000B1EBC">
      <w:pPr>
        <w:rPr>
          <w:rFonts w:ascii="Arial" w:hAnsi="Arial" w:cs="Arial"/>
          <w:b/>
          <w:color w:val="000000"/>
          <w:sz w:val="20"/>
          <w:szCs w:val="20"/>
          <w:u w:val="single"/>
        </w:rPr>
      </w:pPr>
      <w:r w:rsidRPr="000B1EBC">
        <w:rPr>
          <w:rFonts w:ascii="Arial" w:hAnsi="Arial" w:cs="Arial"/>
          <w:b/>
          <w:color w:val="000000"/>
          <w:sz w:val="20"/>
          <w:szCs w:val="20"/>
          <w:u w:val="single"/>
        </w:rPr>
        <w:t>Write a summary statement about how the organisation has contributed to the shaping of Australia</w:t>
      </w:r>
    </w:p>
    <w:p w14:paraId="093F6777" w14:textId="4EAE4308" w:rsidR="000B1EBC" w:rsidRDefault="000B1EBC">
      <w:pPr>
        <w:rPr>
          <w:rFonts w:ascii="Arial" w:hAnsi="Arial" w:cs="Arial"/>
          <w:color w:val="000000"/>
          <w:sz w:val="20"/>
          <w:szCs w:val="20"/>
        </w:rPr>
      </w:pPr>
      <w:r>
        <w:rPr>
          <w:rFonts w:ascii="Arial" w:hAnsi="Arial" w:cs="Arial"/>
          <w:color w:val="000000"/>
          <w:sz w:val="20"/>
          <w:szCs w:val="20"/>
        </w:rPr>
        <w:t>The Friends at Court groups contribute to</w:t>
      </w:r>
      <w:r w:rsidR="00D56563">
        <w:rPr>
          <w:rFonts w:ascii="Arial" w:hAnsi="Arial" w:cs="Arial"/>
          <w:color w:val="000000"/>
          <w:sz w:val="20"/>
          <w:szCs w:val="20"/>
        </w:rPr>
        <w:t xml:space="preserve"> the shaping of Australia as</w:t>
      </w:r>
      <w:r>
        <w:rPr>
          <w:rFonts w:ascii="Arial" w:hAnsi="Arial" w:cs="Arial"/>
          <w:color w:val="000000"/>
          <w:sz w:val="20"/>
          <w:szCs w:val="20"/>
        </w:rPr>
        <w:t xml:space="preserve"> approximately 74 volunteers </w:t>
      </w:r>
      <w:r w:rsidR="001F127A">
        <w:rPr>
          <w:rFonts w:ascii="Arial" w:hAnsi="Arial" w:cs="Arial"/>
          <w:color w:val="000000"/>
          <w:sz w:val="20"/>
          <w:szCs w:val="20"/>
        </w:rPr>
        <w:t xml:space="preserve">work to </w:t>
      </w:r>
      <w:r>
        <w:rPr>
          <w:rFonts w:ascii="Arial" w:hAnsi="Arial" w:cs="Arial"/>
          <w:color w:val="000000"/>
          <w:sz w:val="20"/>
          <w:szCs w:val="20"/>
        </w:rPr>
        <w:t>support</w:t>
      </w:r>
      <w:r w:rsidR="001F127A">
        <w:rPr>
          <w:rFonts w:ascii="Arial" w:hAnsi="Arial" w:cs="Arial"/>
          <w:color w:val="000000"/>
          <w:sz w:val="20"/>
          <w:szCs w:val="20"/>
        </w:rPr>
        <w:t xml:space="preserve"> the welfare of</w:t>
      </w:r>
      <w:r>
        <w:rPr>
          <w:rFonts w:ascii="Arial" w:hAnsi="Arial" w:cs="Arial"/>
          <w:color w:val="000000"/>
          <w:sz w:val="20"/>
          <w:szCs w:val="20"/>
        </w:rPr>
        <w:t xml:space="preserve"> people living through difficult experiences.  They can explain their rights to legal representation, liaise with court representatives for them and explain the court processes to them.  Sometimes, the volunteers of this organisation also work with the community if f</w:t>
      </w:r>
      <w:r w:rsidR="001F127A">
        <w:rPr>
          <w:rFonts w:ascii="Arial" w:hAnsi="Arial" w:cs="Arial"/>
          <w:color w:val="000000"/>
          <w:sz w:val="20"/>
          <w:szCs w:val="20"/>
        </w:rPr>
        <w:t>ollow up is viewed to be of assistance to the people or their family members.</w:t>
      </w:r>
    </w:p>
    <w:p w14:paraId="6070F13B" w14:textId="77777777" w:rsidR="000B1EBC" w:rsidRDefault="000B1EBC">
      <w:pPr>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0B1EBC" w14:paraId="1867E099" w14:textId="77777777" w:rsidTr="000B1EBC">
        <w:tc>
          <w:tcPr>
            <w:tcW w:w="9016" w:type="dxa"/>
          </w:tcPr>
          <w:p w14:paraId="67E35CB1" w14:textId="77777777" w:rsidR="000B1EBC" w:rsidRDefault="000B1EBC">
            <w:r>
              <w:t>Name of the organisation-</w:t>
            </w:r>
          </w:p>
        </w:tc>
      </w:tr>
      <w:tr w:rsidR="000B1EBC" w14:paraId="63A821ED" w14:textId="77777777" w:rsidTr="000B1EBC">
        <w:tc>
          <w:tcPr>
            <w:tcW w:w="9016" w:type="dxa"/>
          </w:tcPr>
          <w:p w14:paraId="64200F71" w14:textId="77777777" w:rsidR="000B1EBC" w:rsidRDefault="000B1EBC">
            <w:r>
              <w:t xml:space="preserve">Describe the organisation (what does it </w:t>
            </w:r>
            <w:proofErr w:type="gramStart"/>
            <w:r>
              <w:t>do?,</w:t>
            </w:r>
            <w:proofErr w:type="gramEnd"/>
            <w:r>
              <w:t xml:space="preserve"> how does it do this?)  </w:t>
            </w:r>
            <w:r w:rsidR="001F127A">
              <w:t>(1-2 sentences)</w:t>
            </w:r>
          </w:p>
          <w:p w14:paraId="3CFD554A" w14:textId="77777777" w:rsidR="001F127A" w:rsidRDefault="001F127A"/>
          <w:p w14:paraId="5DBDDFA8" w14:textId="77777777" w:rsidR="001F127A" w:rsidRDefault="001F127A"/>
          <w:p w14:paraId="583A1FD3" w14:textId="77777777" w:rsidR="001F127A" w:rsidRDefault="001F127A"/>
          <w:p w14:paraId="48E3BBCA" w14:textId="77777777" w:rsidR="001F127A" w:rsidRDefault="001F127A"/>
        </w:tc>
      </w:tr>
      <w:tr w:rsidR="000B1EBC" w14:paraId="0F2FB82C" w14:textId="77777777" w:rsidTr="000B1EBC">
        <w:tc>
          <w:tcPr>
            <w:tcW w:w="9016" w:type="dxa"/>
          </w:tcPr>
          <w:p w14:paraId="442A705E" w14:textId="77777777" w:rsidR="000B1EBC" w:rsidRDefault="001F127A">
            <w:r>
              <w:t>1</w:t>
            </w:r>
            <w:r w:rsidRPr="001F127A">
              <w:rPr>
                <w:vertAlign w:val="superscript"/>
              </w:rPr>
              <w:t>st</w:t>
            </w:r>
            <w:r>
              <w:t xml:space="preserve"> date and achievement</w:t>
            </w:r>
          </w:p>
          <w:p w14:paraId="2B2595E0" w14:textId="77777777" w:rsidR="001F127A" w:rsidRDefault="001F127A"/>
          <w:p w14:paraId="5BF3700A" w14:textId="77777777" w:rsidR="001F127A" w:rsidRDefault="001F127A"/>
          <w:p w14:paraId="251E1C48" w14:textId="77777777" w:rsidR="001F127A" w:rsidRDefault="001F127A"/>
        </w:tc>
      </w:tr>
      <w:tr w:rsidR="000B1EBC" w14:paraId="6031D707" w14:textId="77777777" w:rsidTr="000B1EBC">
        <w:tc>
          <w:tcPr>
            <w:tcW w:w="9016" w:type="dxa"/>
          </w:tcPr>
          <w:p w14:paraId="34B9246F" w14:textId="77777777" w:rsidR="000B1EBC" w:rsidRDefault="001F127A">
            <w:r>
              <w:t>2</w:t>
            </w:r>
            <w:r w:rsidRPr="001F127A">
              <w:rPr>
                <w:vertAlign w:val="superscript"/>
              </w:rPr>
              <w:t>nd</w:t>
            </w:r>
            <w:r>
              <w:t xml:space="preserve"> date and achievement</w:t>
            </w:r>
          </w:p>
          <w:p w14:paraId="3DB795DC" w14:textId="77777777" w:rsidR="001F127A" w:rsidRDefault="001F127A"/>
          <w:p w14:paraId="46FCE31A" w14:textId="77777777" w:rsidR="001F127A" w:rsidRDefault="001F127A"/>
          <w:p w14:paraId="6EA12F8A" w14:textId="77777777" w:rsidR="001F127A" w:rsidRDefault="001F127A"/>
          <w:p w14:paraId="38A9ABD5" w14:textId="77777777" w:rsidR="001F127A" w:rsidRDefault="001F127A"/>
        </w:tc>
      </w:tr>
      <w:tr w:rsidR="000B1EBC" w14:paraId="7EE2D0EC" w14:textId="77777777" w:rsidTr="000B1EBC">
        <w:tc>
          <w:tcPr>
            <w:tcW w:w="9016" w:type="dxa"/>
          </w:tcPr>
          <w:p w14:paraId="731320C6" w14:textId="77777777" w:rsidR="000B1EBC" w:rsidRDefault="001F127A">
            <w:r>
              <w:t>Summary statement about the organisation’s contribution to the shaping of Australia (2-3 sentences)</w:t>
            </w:r>
          </w:p>
          <w:p w14:paraId="3FDD4816" w14:textId="77777777" w:rsidR="001F127A" w:rsidRDefault="001F127A"/>
          <w:p w14:paraId="27234D15" w14:textId="77777777" w:rsidR="001F127A" w:rsidRDefault="001F127A"/>
          <w:p w14:paraId="1050F759" w14:textId="77777777" w:rsidR="001F127A" w:rsidRDefault="001F127A"/>
          <w:p w14:paraId="0D2DC735" w14:textId="77777777" w:rsidR="001F127A" w:rsidRDefault="001F127A"/>
          <w:p w14:paraId="304006BC" w14:textId="77777777" w:rsidR="001F127A" w:rsidRDefault="001F127A"/>
          <w:p w14:paraId="234F22E8" w14:textId="77777777" w:rsidR="001F127A" w:rsidRDefault="001F127A"/>
          <w:p w14:paraId="2DFAD222" w14:textId="77777777" w:rsidR="001F127A" w:rsidRDefault="001F127A"/>
          <w:p w14:paraId="0A5C3081" w14:textId="77777777" w:rsidR="001F127A" w:rsidRDefault="001F127A"/>
          <w:p w14:paraId="0DBD89A7" w14:textId="77777777" w:rsidR="001F127A" w:rsidRDefault="001F127A"/>
          <w:p w14:paraId="3B567567" w14:textId="77777777" w:rsidR="001F127A" w:rsidRDefault="001F127A"/>
        </w:tc>
      </w:tr>
    </w:tbl>
    <w:p w14:paraId="5E75EC23" w14:textId="77777777" w:rsidR="000B1EBC" w:rsidRDefault="000B1EBC"/>
    <w:sectPr w:rsidR="000B1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74"/>
    <w:rsid w:val="000B1EBC"/>
    <w:rsid w:val="001F127A"/>
    <w:rsid w:val="005B6810"/>
    <w:rsid w:val="00711574"/>
    <w:rsid w:val="00D56563"/>
    <w:rsid w:val="00F71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CEE2"/>
  <w15:chartTrackingRefBased/>
  <w15:docId w15:val="{575CB8C2-1892-4155-B844-8CAFCD08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135569379B7439F085D2951EB04B5" ma:contentTypeVersion="15" ma:contentTypeDescription="Create a new document." ma:contentTypeScope="" ma:versionID="b4f5cf2015f94a8269d7e109a2ba8572">
  <xsd:schema xmlns:xsd="http://www.w3.org/2001/XMLSchema" xmlns:xs="http://www.w3.org/2001/XMLSchema" xmlns:p="http://schemas.microsoft.com/office/2006/metadata/properties" xmlns:ns2="dfe5478d-9a17-4967-a1dc-0bc6a101933f" xmlns:ns3="566f852d-73c8-4081-9cdf-1a7fe4e91764" targetNamespace="http://schemas.microsoft.com/office/2006/metadata/properties" ma:root="true" ma:fieldsID="0b10a09144cb8dc56a6c8cc25df01006" ns2:_="" ns3:_="">
    <xsd:import namespace="dfe5478d-9a17-4967-a1dc-0bc6a101933f"/>
    <xsd:import namespace="566f852d-73c8-4081-9cdf-1a7fe4e91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478d-9a17-4967-a1dc-0bc6a1019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852d-73c8-4081-9cdf-1a7fe4e917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73FD0-5F95-45E0-9F25-A3CCD0038016}">
  <ds:schemaRefs>
    <ds:schemaRef ds:uri="http://purl.org/dc/elements/1.1/"/>
    <ds:schemaRef ds:uri="http://schemas.openxmlformats.org/package/2006/metadata/core-properties"/>
    <ds:schemaRef ds:uri="dfe5478d-9a17-4967-a1dc-0bc6a101933f"/>
    <ds:schemaRef ds:uri="http://schemas.microsoft.com/office/infopath/2007/PartnerControls"/>
    <ds:schemaRef ds:uri="http://purl.org/dc/terms/"/>
    <ds:schemaRef ds:uri="http://schemas.microsoft.com/office/2006/metadata/properties"/>
    <ds:schemaRef ds:uri="http://schemas.microsoft.com/office/2006/documentManagement/types"/>
    <ds:schemaRef ds:uri="566f852d-73c8-4081-9cdf-1a7fe4e91764"/>
    <ds:schemaRef ds:uri="http://www.w3.org/XML/1998/namespace"/>
    <ds:schemaRef ds:uri="http://purl.org/dc/dcmitype/"/>
  </ds:schemaRefs>
</ds:datastoreItem>
</file>

<file path=customXml/itemProps2.xml><?xml version="1.0" encoding="utf-8"?>
<ds:datastoreItem xmlns:ds="http://schemas.openxmlformats.org/officeDocument/2006/customXml" ds:itemID="{0FD5C944-9A9B-44C4-AD2A-52973EC5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478d-9a17-4967-a1dc-0bc6a101933f"/>
    <ds:schemaRef ds:uri="566f852d-73c8-4081-9cdf-1a7fe4e9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3EF45-24DB-4245-BA94-E2D59C3D2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Melissa Boyle</cp:lastModifiedBy>
  <cp:revision>2</cp:revision>
  <dcterms:created xsi:type="dcterms:W3CDTF">2017-06-08T03:34:00Z</dcterms:created>
  <dcterms:modified xsi:type="dcterms:W3CDTF">2017-06-08T03:34:00Z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0x0101001BD135569379B7439F085D2951EB04B5</vt:lpwstr>
  </property>
  <property fmtid="{D5CDD505-2E9C-101B-9397-08002B2CF9AE}" pid="3" name="_dlc_DocIdItemGuid">
    <vt:lpwstr>d9967c1f-eddd-4525-a5a8-bd0c3259349f</vt:lpwstr>
  </property>
</Properties>
</file>